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7937"/>
      </w:tblGrid>
      <w:tr w:rsidR="00B0556E" w:rsidRPr="000F3D71" w14:paraId="19E65F2C" w14:textId="77777777" w:rsidTr="000F3D71">
        <w:trPr>
          <w:trHeight w:val="567"/>
        </w:trPr>
        <w:tc>
          <w:tcPr>
            <w:tcW w:w="2338" w:type="dxa"/>
            <w:vAlign w:val="center"/>
          </w:tcPr>
          <w:p w14:paraId="19E65F2A" w14:textId="77777777" w:rsidR="00B0556E" w:rsidRPr="000F3D7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9E65F2B" w14:textId="18BEDB48" w:rsidR="00B0556E" w:rsidRPr="000F3D71" w:rsidRDefault="000977BC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Simplifying and Substituting</w:t>
            </w:r>
          </w:p>
        </w:tc>
      </w:tr>
      <w:tr w:rsidR="00B0556E" w:rsidRPr="000F3D71" w14:paraId="19E65F2F" w14:textId="77777777" w:rsidTr="000F3D71">
        <w:trPr>
          <w:trHeight w:val="2268"/>
        </w:trPr>
        <w:tc>
          <w:tcPr>
            <w:tcW w:w="2338" w:type="dxa"/>
            <w:vAlign w:val="center"/>
          </w:tcPr>
          <w:p w14:paraId="19E65F2D" w14:textId="77777777" w:rsidR="00B0556E" w:rsidRPr="000F3D7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23BBDBBD" w14:textId="677E1A37" w:rsidR="00B0556E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Simplifying Expressions</w:t>
            </w:r>
          </w:p>
          <w:p w14:paraId="195409D2" w14:textId="77FDD82B" w:rsidR="00A23D0F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Factorising Expressions</w:t>
            </w:r>
          </w:p>
          <w:p w14:paraId="18D7CBDA" w14:textId="77777777" w:rsidR="00A23D0F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 xml:space="preserve">Quadratic Expansion </w:t>
            </w:r>
          </w:p>
          <w:p w14:paraId="24572274" w14:textId="77777777" w:rsidR="00A23D0F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Composite and Inverse Functions</w:t>
            </w:r>
          </w:p>
          <w:p w14:paraId="19E65F2E" w14:textId="52993F22" w:rsidR="00A23D0F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Substitution</w:t>
            </w:r>
          </w:p>
        </w:tc>
      </w:tr>
      <w:tr w:rsidR="00B0556E" w:rsidRPr="000F3D71" w14:paraId="19E65F32" w14:textId="77777777" w:rsidTr="000F3D71">
        <w:trPr>
          <w:trHeight w:val="1134"/>
        </w:trPr>
        <w:tc>
          <w:tcPr>
            <w:tcW w:w="2338" w:type="dxa"/>
            <w:vAlign w:val="center"/>
          </w:tcPr>
          <w:p w14:paraId="19E65F30" w14:textId="77777777" w:rsidR="00B0556E" w:rsidRPr="000F3D7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9E65F31" w14:textId="126B8089" w:rsidR="00A23D0F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 xml:space="preserve">Science – use of formulae </w:t>
            </w:r>
          </w:p>
        </w:tc>
      </w:tr>
      <w:tr w:rsidR="00B0556E" w:rsidRPr="000F3D71" w14:paraId="19E65F35" w14:textId="77777777" w:rsidTr="000F3D71">
        <w:trPr>
          <w:trHeight w:val="1134"/>
        </w:trPr>
        <w:tc>
          <w:tcPr>
            <w:tcW w:w="2338" w:type="dxa"/>
            <w:vAlign w:val="center"/>
          </w:tcPr>
          <w:p w14:paraId="19E65F33" w14:textId="77777777" w:rsidR="00B0556E" w:rsidRPr="000F3D71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Literacy/numeracy links:</w:t>
            </w:r>
          </w:p>
        </w:tc>
        <w:tc>
          <w:tcPr>
            <w:tcW w:w="7937" w:type="dxa"/>
            <w:vAlign w:val="center"/>
          </w:tcPr>
          <w:p w14:paraId="6787C13A" w14:textId="77777777" w:rsidR="00A23D0F" w:rsidRPr="000F3D71" w:rsidRDefault="00A23D0F" w:rsidP="00A23D0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70651894" w14:textId="670478B6" w:rsidR="00B0556E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Keywords displayed on PPPs - simplify, substitute, expand, factorise, brackets, formula(e), fractions</w:t>
            </w:r>
          </w:p>
          <w:p w14:paraId="19E65F34" w14:textId="716CE2BE" w:rsidR="00A23D0F" w:rsidRPr="000F3D71" w:rsidRDefault="00A23D0F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9E65F36" w14:textId="77777777" w:rsidR="00B0556E" w:rsidRPr="000F3D71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0F3D71" w:rsidRPr="000F3D71" w14:paraId="19E65F3F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0F3D71" w:rsidRPr="000F3D71" w14:paraId="19E65F44" w14:textId="77777777" w:rsidTr="000F3D71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19E65F40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41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42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49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45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1D1573C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Simplify expressions</w:t>
            </w:r>
          </w:p>
          <w:p w14:paraId="19E65F46" w14:textId="5AC65915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Substitute numbers into a simple formula.</w:t>
            </w:r>
          </w:p>
        </w:tc>
        <w:tc>
          <w:tcPr>
            <w:tcW w:w="3969" w:type="dxa"/>
            <w:vAlign w:val="center"/>
          </w:tcPr>
          <w:p w14:paraId="7E079C0B" w14:textId="011B2C22" w:rsidR="000F3D71" w:rsidRP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Collecting Like Terms</w:t>
              </w:r>
            </w:hyperlink>
          </w:p>
          <w:p w14:paraId="0CB07EBA" w14:textId="0A9323E2" w:rsid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Substitution</w:t>
              </w:r>
            </w:hyperlink>
            <w:r w:rsidR="000F3D71" w:rsidRPr="000F3D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E65F47" w14:textId="3145047F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4E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4A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358E88C" w14:textId="77777777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Expand single brackets.</w:t>
            </w:r>
          </w:p>
          <w:p w14:paraId="19E65F4B" w14:textId="7B2D7D11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Substitute numbers into a more complicated formula.</w:t>
            </w:r>
          </w:p>
        </w:tc>
        <w:tc>
          <w:tcPr>
            <w:tcW w:w="3969" w:type="dxa"/>
            <w:vAlign w:val="center"/>
          </w:tcPr>
          <w:p w14:paraId="171DA7CF" w14:textId="28556439" w:rsidR="000F3D71" w:rsidRP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Expanding Single Brackets</w:t>
              </w:r>
            </w:hyperlink>
          </w:p>
          <w:p w14:paraId="689D8427" w14:textId="36A7C978" w:rsidR="000F3D71" w:rsidRP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Substitution</w:t>
              </w:r>
            </w:hyperlink>
          </w:p>
          <w:p w14:paraId="19E65F4C" w14:textId="7F25CFB0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53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4F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0DA631B" w14:textId="0C1160AE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Factorise single brackets.</w:t>
            </w:r>
          </w:p>
          <w:p w14:paraId="1518CBF1" w14:textId="313861B1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Expand quadratics.</w:t>
            </w:r>
          </w:p>
          <w:p w14:paraId="19E65F50" w14:textId="4B08B436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Know the difference between an equation and an identity.</w:t>
            </w:r>
          </w:p>
        </w:tc>
        <w:tc>
          <w:tcPr>
            <w:tcW w:w="3969" w:type="dxa"/>
            <w:vAlign w:val="center"/>
          </w:tcPr>
          <w:p w14:paraId="33F03BDB" w14:textId="5503135E" w:rsidR="000F3D71" w:rsidRP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Factorising Single Brackets</w:t>
              </w:r>
            </w:hyperlink>
          </w:p>
          <w:p w14:paraId="69FA56CC" w14:textId="40C58848" w:rsid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Expanding Quadratics</w:t>
              </w:r>
            </w:hyperlink>
          </w:p>
          <w:p w14:paraId="19E65F51" w14:textId="7EDD9A9C" w:rsidR="000F3D71" w:rsidRP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Solving one and two step equations</w:t>
              </w:r>
            </w:hyperlink>
          </w:p>
        </w:tc>
      </w:tr>
      <w:tr w:rsidR="000F3D71" w:rsidRPr="000F3D71" w14:paraId="19E65F58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54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766B294C" w14:textId="77777777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 xml:space="preserve">Factorise quadratics in the form ax² + </w:t>
            </w:r>
            <w:proofErr w:type="spellStart"/>
            <w:r w:rsidRPr="000F3D71">
              <w:rPr>
                <w:rFonts w:ascii="Arial" w:hAnsi="Arial" w:cs="Arial"/>
                <w:sz w:val="24"/>
                <w:szCs w:val="24"/>
              </w:rPr>
              <w:t>bx</w:t>
            </w:r>
            <w:proofErr w:type="spellEnd"/>
            <w:r w:rsidRPr="000F3D71">
              <w:rPr>
                <w:rFonts w:ascii="Arial" w:hAnsi="Arial" w:cs="Arial"/>
                <w:sz w:val="24"/>
                <w:szCs w:val="24"/>
              </w:rPr>
              <w:t xml:space="preserve"> + c = 0 where a = 1.</w:t>
            </w:r>
          </w:p>
          <w:p w14:paraId="19E65F55" w14:textId="0758E2C8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Recognise and factorise the difference of two squares.</w:t>
            </w:r>
          </w:p>
        </w:tc>
        <w:tc>
          <w:tcPr>
            <w:tcW w:w="3969" w:type="dxa"/>
            <w:vAlign w:val="center"/>
          </w:tcPr>
          <w:p w14:paraId="73DA2D75" w14:textId="3CEB643A" w:rsidR="000F3D71" w:rsidRPr="005C5DB9" w:rsidRDefault="005C5DB9" w:rsidP="00B0556E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"https://www.piximaths.co.uk/factorising"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3D71" w:rsidRPr="005C5DB9">
              <w:rPr>
                <w:rStyle w:val="Hyperlink"/>
                <w:rFonts w:ascii="Arial" w:hAnsi="Arial" w:cs="Arial"/>
                <w:sz w:val="24"/>
                <w:szCs w:val="24"/>
              </w:rPr>
              <w:t>Factorising Quadratics</w:t>
            </w:r>
          </w:p>
          <w:p w14:paraId="2C7A242E" w14:textId="77777777" w:rsidR="000F3D71" w:rsidRPr="005C5DB9" w:rsidRDefault="000F3D71" w:rsidP="00B0556E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7D667CBA" w14:textId="0ED17E70" w:rsidR="000F3D71" w:rsidRPr="000F3D71" w:rsidRDefault="000F3D71" w:rsidP="006C3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DB9">
              <w:rPr>
                <w:rStyle w:val="Hyperlink"/>
                <w:rFonts w:ascii="Arial" w:hAnsi="Arial" w:cs="Arial"/>
                <w:sz w:val="24"/>
                <w:szCs w:val="24"/>
              </w:rPr>
              <w:t>Factorising Quadratics</w:t>
            </w:r>
            <w:r w:rsidR="005C5D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E65F56" w14:textId="5E801CB5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5D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59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9E65F5A" w14:textId="6BEEB38F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 xml:space="preserve">Factorise quadratics in the form ax² + </w:t>
            </w:r>
            <w:proofErr w:type="spellStart"/>
            <w:r w:rsidRPr="000F3D71">
              <w:rPr>
                <w:rFonts w:ascii="Arial" w:hAnsi="Arial" w:cs="Arial"/>
                <w:sz w:val="24"/>
                <w:szCs w:val="24"/>
              </w:rPr>
              <w:t>bx</w:t>
            </w:r>
            <w:proofErr w:type="spellEnd"/>
            <w:r w:rsidRPr="000F3D71">
              <w:rPr>
                <w:rFonts w:ascii="Arial" w:hAnsi="Arial" w:cs="Arial"/>
                <w:sz w:val="24"/>
                <w:szCs w:val="24"/>
              </w:rPr>
              <w:t xml:space="preserve"> + c = 0 where a &gt; 1.</w:t>
            </w:r>
          </w:p>
        </w:tc>
        <w:tc>
          <w:tcPr>
            <w:tcW w:w="3969" w:type="dxa"/>
            <w:vAlign w:val="center"/>
          </w:tcPr>
          <w:p w14:paraId="64CABB8C" w14:textId="69DC07FD" w:rsidR="000F3D71" w:rsidRPr="000F3D71" w:rsidRDefault="005C5DB9" w:rsidP="006C32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Factorising Quadratics</w:t>
              </w:r>
            </w:hyperlink>
          </w:p>
          <w:p w14:paraId="19E65F5B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62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5E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9E65F5F" w14:textId="36D073BB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Simplify algebraic fractions that involve factorising.</w:t>
            </w:r>
          </w:p>
        </w:tc>
        <w:tc>
          <w:tcPr>
            <w:tcW w:w="3969" w:type="dxa"/>
            <w:vAlign w:val="center"/>
          </w:tcPr>
          <w:p w14:paraId="1ED5EA94" w14:textId="662170E8" w:rsid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Simplifying Algebraic Fractions</w:t>
              </w:r>
            </w:hyperlink>
          </w:p>
          <w:p w14:paraId="19E65F60" w14:textId="58BCBC99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67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63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9E65F64" w14:textId="0F94F2C1" w:rsidR="000F3D71" w:rsidRPr="000F3D71" w:rsidRDefault="000F3D71" w:rsidP="000F3D71">
            <w:pPr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Expand products of more than two binomials.</w:t>
            </w:r>
          </w:p>
        </w:tc>
        <w:tc>
          <w:tcPr>
            <w:tcW w:w="3969" w:type="dxa"/>
            <w:vAlign w:val="center"/>
          </w:tcPr>
          <w:p w14:paraId="6031986C" w14:textId="52E3EA1C" w:rsidR="000F3D71" w:rsidRDefault="005C5DB9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0F3D71" w:rsidRPr="005C5DB9">
                <w:rPr>
                  <w:rStyle w:val="Hyperlink"/>
                  <w:rFonts w:ascii="Arial" w:hAnsi="Arial" w:cs="Arial"/>
                  <w:sz w:val="24"/>
                  <w:szCs w:val="24"/>
                </w:rPr>
                <w:t>Expanding Two or more Binomials</w:t>
              </w:r>
            </w:hyperlink>
          </w:p>
          <w:p w14:paraId="19E65F65" w14:textId="05AB0161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D71" w:rsidRPr="000F3D71" w14:paraId="19E65F6C" w14:textId="77777777" w:rsidTr="000F3D71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0F3D71" w:rsidRPr="000F3D71" w:rsidRDefault="000F3D71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F3D7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6429170E" w14:textId="77777777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Interpret the reverse process as the ‘inverse function’.</w:t>
            </w:r>
          </w:p>
          <w:p w14:paraId="19E65F69" w14:textId="53A77D7C" w:rsidR="000F3D71" w:rsidRPr="000F3D71" w:rsidRDefault="000F3D71" w:rsidP="00537F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3D71">
              <w:rPr>
                <w:rFonts w:ascii="Arial" w:hAnsi="Arial" w:cs="Arial"/>
                <w:sz w:val="24"/>
                <w:szCs w:val="24"/>
              </w:rPr>
              <w:t>Interpret the succession of two functions as a ‘composite function’.</w:t>
            </w:r>
          </w:p>
        </w:tc>
        <w:tc>
          <w:tcPr>
            <w:tcW w:w="3969" w:type="dxa"/>
            <w:vAlign w:val="center"/>
          </w:tcPr>
          <w:p w14:paraId="6349E7D1" w14:textId="0B2A2C1D" w:rsidR="000F3D71" w:rsidRPr="005C5DB9" w:rsidRDefault="005C5DB9" w:rsidP="00B0556E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"https://www.piximaths.co.uk/functions"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3D71" w:rsidRPr="005C5DB9">
              <w:rPr>
                <w:rStyle w:val="Hyperlink"/>
                <w:rFonts w:ascii="Arial" w:hAnsi="Arial" w:cs="Arial"/>
                <w:sz w:val="24"/>
                <w:szCs w:val="24"/>
              </w:rPr>
              <w:t>Inverse Functions</w:t>
            </w:r>
          </w:p>
          <w:p w14:paraId="731DEBB2" w14:textId="77777777" w:rsidR="000F3D71" w:rsidRPr="005C5DB9" w:rsidRDefault="000F3D71" w:rsidP="00B0556E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5DE7F709" w14:textId="42A5CF12" w:rsid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5DB9">
              <w:rPr>
                <w:rStyle w:val="Hyperlink"/>
                <w:rFonts w:ascii="Arial" w:hAnsi="Arial" w:cs="Arial"/>
                <w:sz w:val="24"/>
                <w:szCs w:val="24"/>
              </w:rPr>
              <w:t>Composite Functions</w:t>
            </w:r>
            <w:r w:rsidR="005C5DB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  <w:p w14:paraId="19E65F6A" w14:textId="26FCF95A" w:rsidR="000F3D71" w:rsidRPr="000F3D71" w:rsidRDefault="000F3D71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0F3D71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0F3D71" w:rsidSect="000F3D71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E937" w14:textId="77777777" w:rsidR="007F13C6" w:rsidRDefault="007F13C6" w:rsidP="00B0556E">
      <w:pPr>
        <w:spacing w:after="0" w:line="240" w:lineRule="auto"/>
      </w:pPr>
      <w:r>
        <w:separator/>
      </w:r>
    </w:p>
  </w:endnote>
  <w:endnote w:type="continuationSeparator" w:id="0">
    <w:p w14:paraId="29EB240B" w14:textId="77777777" w:rsidR="007F13C6" w:rsidRDefault="007F13C6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48A50" w14:textId="77777777" w:rsidR="007F13C6" w:rsidRDefault="007F13C6" w:rsidP="00B0556E">
      <w:pPr>
        <w:spacing w:after="0" w:line="240" w:lineRule="auto"/>
      </w:pPr>
      <w:r>
        <w:separator/>
      </w:r>
    </w:p>
  </w:footnote>
  <w:footnote w:type="continuationSeparator" w:id="0">
    <w:p w14:paraId="65C9CBFC" w14:textId="77777777" w:rsidR="007F13C6" w:rsidRDefault="007F13C6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7AA04878" w:rsidR="00B0556E" w:rsidRDefault="000F3D71" w:rsidP="000F3D7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091EC6" wp14:editId="62EE8372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977BC"/>
    <w:rsid w:val="000F3D71"/>
    <w:rsid w:val="00127DC0"/>
    <w:rsid w:val="00537F33"/>
    <w:rsid w:val="005C5DB9"/>
    <w:rsid w:val="00680D38"/>
    <w:rsid w:val="006C3235"/>
    <w:rsid w:val="006C740E"/>
    <w:rsid w:val="0076564B"/>
    <w:rsid w:val="007C354C"/>
    <w:rsid w:val="007F13C6"/>
    <w:rsid w:val="008B0C08"/>
    <w:rsid w:val="00A23D0F"/>
    <w:rsid w:val="00B0556E"/>
    <w:rsid w:val="00B073D2"/>
    <w:rsid w:val="00BA7EF9"/>
    <w:rsid w:val="00BB2AE8"/>
    <w:rsid w:val="00BB2F39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F22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ximaths.co.uk/factorising" TargetMode="External"/><Relationship Id="rId18" Type="http://schemas.openxmlformats.org/officeDocument/2006/relationships/hyperlink" Target="https://www.piximaths.co.uk/expanding-bracke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iximaths.co.uk/substitution" TargetMode="External"/><Relationship Id="rId17" Type="http://schemas.openxmlformats.org/officeDocument/2006/relationships/hyperlink" Target="https://www.piximaths.co.uk/simplifying-algebraic-frac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factoris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ximaths.co.uk/expanding-bracke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ximaths.co.uk/solving-linear-equations" TargetMode="External"/><Relationship Id="rId10" Type="http://schemas.openxmlformats.org/officeDocument/2006/relationships/hyperlink" Target="https://www.piximaths.co.uk/substitutio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iximaths.co.uk/simplifying-collecting-like-terms" TargetMode="External"/><Relationship Id="rId14" Type="http://schemas.openxmlformats.org/officeDocument/2006/relationships/hyperlink" Target="https://www.piximaths.co.uk/expanding-brack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EE889-E127-4972-84FB-27696CE73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8BE9F-9C99-4315-BF47-D6A0C6D349DB}">
  <ds:schemaRefs>
    <ds:schemaRef ds:uri="http://schemas.microsoft.com/office/2006/documentManagement/types"/>
    <ds:schemaRef ds:uri="557e22d3-7b3f-4e7c-8253-1b6f825f5a4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f864f35b-862f-415f-8c45-f63899e63674"/>
  </ds:schemaRefs>
</ds:datastoreItem>
</file>

<file path=customXml/itemProps3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BEB27E6F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3</cp:revision>
  <dcterms:created xsi:type="dcterms:W3CDTF">2016-11-10T21:56:00Z</dcterms:created>
  <dcterms:modified xsi:type="dcterms:W3CDTF">2017-03-28T08:50:00Z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